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CC" w:rsidRPr="00CF6FB9" w:rsidRDefault="00B52ECC" w:rsidP="00B52ECC">
      <w:pPr>
        <w:jc w:val="center"/>
        <w:outlineLvl w:val="0"/>
        <w:rPr>
          <w:b/>
          <w:u w:val="single"/>
        </w:rPr>
      </w:pPr>
      <w:r w:rsidRPr="00CF6FB9">
        <w:rPr>
          <w:b/>
          <w:u w:val="single"/>
        </w:rPr>
        <w:t xml:space="preserve">Контрольно-счетная </w:t>
      </w:r>
      <w:proofErr w:type="gramStart"/>
      <w:r w:rsidRPr="00CF6FB9">
        <w:rPr>
          <w:b/>
          <w:u w:val="single"/>
        </w:rPr>
        <w:t>палата  МО</w:t>
      </w:r>
      <w:proofErr w:type="gramEnd"/>
      <w:r w:rsidRPr="00CF6FB9">
        <w:rPr>
          <w:b/>
          <w:u w:val="single"/>
        </w:rPr>
        <w:t xml:space="preserve">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796C52" w:rsidRDefault="00B52ECC" w:rsidP="00796C52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796C52">
        <w:rPr>
          <w:b/>
        </w:rPr>
        <w:t>5</w:t>
      </w:r>
      <w:r w:rsidR="00276396">
        <w:rPr>
          <w:b/>
        </w:rPr>
        <w:t>8</w:t>
      </w:r>
    </w:p>
    <w:p w:rsidR="00B52ECC" w:rsidRDefault="00B52ECC" w:rsidP="00796C52">
      <w:pPr>
        <w:jc w:val="center"/>
        <w:outlineLvl w:val="0"/>
        <w:rPr>
          <w:b/>
        </w:rPr>
      </w:pPr>
      <w:r w:rsidRPr="00BC23F1">
        <w:rPr>
          <w:b/>
        </w:rPr>
        <w:t xml:space="preserve">на </w:t>
      </w:r>
      <w:r w:rsidR="004B3CE4" w:rsidRPr="00BC23F1">
        <w:rPr>
          <w:b/>
        </w:rPr>
        <w:t xml:space="preserve">проект </w:t>
      </w:r>
      <w:r w:rsidR="00796C52">
        <w:rPr>
          <w:b/>
        </w:rPr>
        <w:t xml:space="preserve">решения сессии </w:t>
      </w:r>
      <w:r w:rsidR="004B3CE4" w:rsidRPr="00BC23F1">
        <w:rPr>
          <w:b/>
        </w:rPr>
        <w:t>Нерюнгринск</w:t>
      </w:r>
      <w:r w:rsidR="00796C52">
        <w:rPr>
          <w:b/>
        </w:rPr>
        <w:t xml:space="preserve">ого </w:t>
      </w:r>
      <w:r w:rsidR="004B3CE4" w:rsidRPr="00BC23F1">
        <w:rPr>
          <w:b/>
        </w:rPr>
        <w:t>районн</w:t>
      </w:r>
      <w:r w:rsidR="00796C52">
        <w:rPr>
          <w:b/>
        </w:rPr>
        <w:t xml:space="preserve">ого Совета депутатов </w:t>
      </w:r>
      <w:r w:rsidR="004B3CE4" w:rsidRPr="00BC23F1">
        <w:rPr>
          <w:b/>
        </w:rPr>
        <w:t>«Об утверждении По</w:t>
      </w:r>
      <w:r w:rsidR="00E43632">
        <w:rPr>
          <w:b/>
        </w:rPr>
        <w:t xml:space="preserve">ложения об инвестиционной деятельности на территории муниципального </w:t>
      </w:r>
      <w:r w:rsidR="00796C52">
        <w:rPr>
          <w:b/>
        </w:rPr>
        <w:t xml:space="preserve">образования «Нерюнгринский район» </w:t>
      </w:r>
    </w:p>
    <w:p w:rsidR="00796C52" w:rsidRDefault="00796C52" w:rsidP="00796C52">
      <w:pPr>
        <w:jc w:val="center"/>
        <w:outlineLvl w:val="0"/>
        <w:rPr>
          <w:b/>
        </w:rPr>
      </w:pPr>
    </w:p>
    <w:p w:rsidR="00B52ECC" w:rsidRDefault="005719F8" w:rsidP="00B52ECC">
      <w:pPr>
        <w:pStyle w:val="a3"/>
      </w:pPr>
      <w:r>
        <w:t>03 июня</w:t>
      </w:r>
      <w:r w:rsidR="00B52ECC">
        <w:t xml:space="preserve"> 201</w:t>
      </w:r>
      <w:r w:rsidR="00BC23F1">
        <w:t>9</w:t>
      </w:r>
      <w:r w:rsidR="00591E93">
        <w:t xml:space="preserve"> </w:t>
      </w:r>
      <w:r w:rsidR="00B52ECC" w:rsidRPr="00EC6411">
        <w:t>г.</w:t>
      </w:r>
      <w:r w:rsidR="00B52ECC">
        <w:t xml:space="preserve">                                  </w:t>
      </w:r>
      <w:r>
        <w:tab/>
      </w:r>
      <w:r w:rsidR="00B52ECC">
        <w:t xml:space="preserve">                                                                    </w:t>
      </w:r>
      <w:r>
        <w:tab/>
      </w:r>
      <w:r w:rsidR="00B52ECC">
        <w:t>г. Нерюнгри</w:t>
      </w:r>
    </w:p>
    <w:p w:rsidR="00B52ECC" w:rsidRPr="00E16072" w:rsidRDefault="00B52ECC" w:rsidP="00B52ECC">
      <w:pPr>
        <w:spacing w:line="240" w:lineRule="atLeast"/>
        <w:jc w:val="both"/>
      </w:pPr>
    </w:p>
    <w:p w:rsidR="00B52ECC" w:rsidRPr="00272278" w:rsidRDefault="00591E93" w:rsidP="00B52ECC">
      <w:pPr>
        <w:jc w:val="both"/>
        <w:outlineLvl w:val="0"/>
      </w:pPr>
      <w:r>
        <w:tab/>
      </w:r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07.02.2011г. №</w:t>
      </w:r>
      <w:r>
        <w:t xml:space="preserve"> </w:t>
      </w:r>
      <w:r w:rsidR="00B52ECC" w:rsidRPr="00E16072">
        <w:t>6-ФЗ «Об общих принципах организации и деятельности контрольно-счетных органов субъектов РФ и муниципальн</w:t>
      </w:r>
      <w:r w:rsidR="00E52C73">
        <w:t>ых образований»   Контрольно-сче</w:t>
      </w:r>
      <w:r w:rsidR="00B52ECC" w:rsidRPr="00E16072">
        <w:t>тной палатой МО «Нерюнгринский район» проведена финансово-экономическая экспертиза проект</w:t>
      </w:r>
      <w:r>
        <w:t>а</w:t>
      </w:r>
      <w:r w:rsidR="00B52ECC" w:rsidRPr="00E16072">
        <w:t xml:space="preserve"> </w:t>
      </w:r>
      <w:r w:rsidR="00796C52" w:rsidRPr="00D410D4">
        <w:t xml:space="preserve">решения сессии Нерюнгринского районного Совета депутатов </w:t>
      </w:r>
      <w:r w:rsidR="00B73058" w:rsidRPr="00B73058">
        <w:t xml:space="preserve">«Об утверждении Положения об инвестиционной деятельности на территории муниципального образования «Нерюнгринский район» </w:t>
      </w:r>
      <w:r w:rsidR="00796C52" w:rsidRPr="00D410D4">
        <w:t xml:space="preserve"> </w:t>
      </w:r>
      <w:r w:rsidR="00BC23F1">
        <w:t xml:space="preserve"> </w:t>
      </w:r>
      <w:r w:rsidR="00E52C73">
        <w:t>(далее – По</w:t>
      </w:r>
      <w:r w:rsidR="00B73058">
        <w:t>ложение</w:t>
      </w:r>
      <w:r w:rsidR="00E52C73">
        <w:t>)</w:t>
      </w:r>
      <w:r w:rsidR="00B52ECC" w:rsidRPr="00272278">
        <w:t>.</w:t>
      </w:r>
    </w:p>
    <w:p w:rsidR="00E52C73" w:rsidRPr="00BC23F1" w:rsidRDefault="00E52C73" w:rsidP="00BC23F1">
      <w:pPr>
        <w:jc w:val="both"/>
      </w:pPr>
      <w:r>
        <w:tab/>
        <w:t>П</w:t>
      </w:r>
      <w:r w:rsidR="00B52ECC" w:rsidRPr="00272278">
        <w:t xml:space="preserve">роект </w:t>
      </w:r>
      <w:r w:rsidR="00D410D4" w:rsidRPr="00D410D4">
        <w:t xml:space="preserve">решения сессии Нерюнгринского районного Совета депутатов </w:t>
      </w:r>
      <w:r w:rsidR="00B73058" w:rsidRPr="00B73058">
        <w:t xml:space="preserve">«Об утверждении Положения об инвестиционной деятельности на территории муниципального образования «Нерюнгринский район» </w:t>
      </w:r>
      <w:r w:rsidR="00591E93">
        <w:t xml:space="preserve">разработан </w:t>
      </w:r>
      <w:r w:rsidR="001C4EB3" w:rsidRPr="00272278">
        <w:t>в соответствии</w:t>
      </w:r>
      <w:r w:rsidR="00591E93">
        <w:t xml:space="preserve"> </w:t>
      </w:r>
      <w:r w:rsidR="00ED79B6">
        <w:t>с Федеральн</w:t>
      </w:r>
      <w:r w:rsidR="00397D51">
        <w:t>ым</w:t>
      </w:r>
      <w:r w:rsidR="00ED79B6">
        <w:t xml:space="preserve"> закон</w:t>
      </w:r>
      <w:r w:rsidR="00397D51">
        <w:t>ом</w:t>
      </w:r>
      <w:r w:rsidR="00ED79B6">
        <w:t xml:space="preserve"> от 25 февраля 1999 г. N 39-ФЗ "Об инвестиционной деятельности в Российской Федерации», осуществляемой в форме капитальных вложений», с</w:t>
      </w:r>
      <w:r w:rsidR="00F605C7">
        <w:t>о статьей 117</w:t>
      </w:r>
      <w:r w:rsidR="00ED79B6">
        <w:t xml:space="preserve"> </w:t>
      </w:r>
      <w:r w:rsidR="00591E93">
        <w:t>Бюджетн</w:t>
      </w:r>
      <w:r w:rsidR="00F605C7">
        <w:t>ого</w:t>
      </w:r>
      <w:r w:rsidR="00591E93">
        <w:t xml:space="preserve"> Кодекс</w:t>
      </w:r>
      <w:r w:rsidR="00F605C7">
        <w:t>а</w:t>
      </w:r>
      <w:r w:rsidR="00591E93">
        <w:t xml:space="preserve"> Российской Федерации</w:t>
      </w:r>
      <w:r w:rsidR="00591E93" w:rsidRPr="00BC23F1">
        <w:t xml:space="preserve">. </w:t>
      </w:r>
    </w:p>
    <w:p w:rsidR="00272278" w:rsidRDefault="00E52C73" w:rsidP="00EA68D6">
      <w:pPr>
        <w:jc w:val="both"/>
        <w:outlineLvl w:val="0"/>
      </w:pPr>
      <w:r>
        <w:tab/>
      </w:r>
      <w:r w:rsidRPr="00272278">
        <w:t xml:space="preserve">По результатам проведенной финансово-экономической экспертизы </w:t>
      </w:r>
      <w:r>
        <w:t>Контрольно-счетная палата МО «Нерюнгринский район» установила:</w:t>
      </w:r>
    </w:p>
    <w:p w:rsidR="00C225A7" w:rsidRDefault="00F605C7" w:rsidP="00F605C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0"/>
      </w:pPr>
      <w:r>
        <w:t>Преамбула Порядка не содержит ссылки на Бюджетн</w:t>
      </w:r>
      <w:r w:rsidR="0007789F">
        <w:t>ый</w:t>
      </w:r>
      <w:r>
        <w:t xml:space="preserve"> кодекс</w:t>
      </w:r>
      <w:r w:rsidR="0007789F">
        <w:t>, Гражданский кодекс</w:t>
      </w:r>
      <w:r w:rsidR="00AF19F2">
        <w:t>, Налоговый кодекс</w:t>
      </w:r>
      <w:r>
        <w:t xml:space="preserve"> Российской Федерации.</w:t>
      </w:r>
    </w:p>
    <w:p w:rsidR="00E80A32" w:rsidRPr="005719F8" w:rsidRDefault="00C225A7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 w:rsidRPr="005719F8">
        <w:t>Пункт</w:t>
      </w:r>
      <w:r w:rsidR="00397D51" w:rsidRPr="005719F8">
        <w:t xml:space="preserve"> 3.5 Положения противоречит статье 2 Федерального закона от 25 февраля 1999 г. N 39-ФЗ "Об инвестиционной деятельности в Российской Федерации», осуществляемой в форме капитальных вложений»</w:t>
      </w:r>
      <w:r w:rsidR="00E80A32" w:rsidRPr="005719F8">
        <w:t>.</w:t>
      </w:r>
    </w:p>
    <w:p w:rsidR="003C2EC0" w:rsidRPr="005719F8" w:rsidRDefault="00397D51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 w:rsidRPr="005719F8">
        <w:t>Понятия, испо</w:t>
      </w:r>
      <w:r w:rsidR="000340C1" w:rsidRPr="005719F8">
        <w:t>льзуемые в статье 3 Положения, не соответствуют формулировкам, предусмотренным Федеральным законом от 25 февраля 1999 г. N 39-ФЗ "Об инвестиционной деятельности в Российской Федерации», осуществляемой в форме капитальных вложений»</w:t>
      </w:r>
      <w:r w:rsidR="00E80A32" w:rsidRPr="005719F8">
        <w:t>.</w:t>
      </w:r>
      <w:r w:rsidR="00F605C7" w:rsidRPr="005719F8">
        <w:t xml:space="preserve"> </w:t>
      </w:r>
    </w:p>
    <w:p w:rsidR="00E80A32" w:rsidRPr="005719F8" w:rsidRDefault="000340C1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 w:rsidRPr="005719F8">
        <w:t>Положением предусмотрены права и обязанности органов местного самоуправления МО «Нерюнгринский район», при этом, не предусмотрены права и обязанности инвесторов</w:t>
      </w:r>
      <w:r w:rsidR="00E80A32" w:rsidRPr="005719F8">
        <w:t xml:space="preserve">. </w:t>
      </w:r>
    </w:p>
    <w:p w:rsidR="005719F8" w:rsidRPr="005719F8" w:rsidRDefault="005719F8" w:rsidP="005719F8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 w:rsidRPr="005719F8">
        <w:rPr>
          <w:color w:val="000000"/>
          <w:lang w:bidi="ru-RU"/>
        </w:rPr>
        <w:t>Пунктом 6.1 Положения предусмотрена освобождение от уплаты арендной платы и не</w:t>
      </w:r>
      <w:r w:rsidRPr="005719F8">
        <w:rPr>
          <w:color w:val="000000"/>
          <w:lang w:bidi="ru-RU"/>
        </w:rPr>
        <w:br/>
        <w:t>предусмотрена возможность частичного освобождения от арендной платы</w:t>
      </w:r>
      <w:r w:rsidRPr="005719F8">
        <w:t xml:space="preserve">.  </w:t>
      </w:r>
    </w:p>
    <w:p w:rsidR="009B117B" w:rsidRPr="005719F8" w:rsidRDefault="000340C1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 w:rsidRPr="005719F8">
        <w:t xml:space="preserve">Пунктом 7.5. предусмотрено предоставление документов в соответствии с Приложением № 1. Приложение № 1 </w:t>
      </w:r>
      <w:r w:rsidR="00900A3F" w:rsidRPr="005719F8">
        <w:t xml:space="preserve">– Порядок предоставления льгот и форм поддержки по инвестиционной деятельности. Предусмотренный пунктом 2.1 Порядка перечень документов не содержит информации </w:t>
      </w:r>
      <w:r w:rsidR="0007789F" w:rsidRPr="005719F8">
        <w:t>о том, на какую отчетную дату (за какой период) предоставляются документы</w:t>
      </w:r>
      <w:r w:rsidR="005719F8" w:rsidRPr="005719F8">
        <w:t>, данный пункт содержит закрытый перечень документов, не предусмотрена возможность дополнительно истребовать документы (кредитные договоры, банковские гарантии и т.д.)</w:t>
      </w:r>
      <w:r w:rsidR="0007789F" w:rsidRPr="005719F8">
        <w:t xml:space="preserve">. </w:t>
      </w:r>
    </w:p>
    <w:p w:rsidR="00120E57" w:rsidRPr="005719F8" w:rsidRDefault="00AF19F2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 w:rsidRPr="005719F8">
        <w:t>Положение не содержи</w:t>
      </w:r>
      <w:r w:rsidR="00661170">
        <w:t>т информацию по учету и контролю</w:t>
      </w:r>
      <w:r w:rsidRPr="005719F8">
        <w:t xml:space="preserve"> предоставляемой муниципальной поддержки реализации инвестиционных проектов</w:t>
      </w:r>
      <w:r w:rsidR="00120E57" w:rsidRPr="005719F8">
        <w:t>.</w:t>
      </w:r>
    </w:p>
    <w:p w:rsidR="005719F8" w:rsidRDefault="005719F8" w:rsidP="00F605C7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outlineLvl w:val="0"/>
      </w:pPr>
      <w:r>
        <w:t>Раздел 3 Приложения № 1 противоречит действующему законодательству (льготы предоставляются по решению представительного органа).</w:t>
      </w:r>
    </w:p>
    <w:p w:rsidR="00712077" w:rsidRPr="008C7610" w:rsidRDefault="00712077" w:rsidP="009C0F6C">
      <w:pPr>
        <w:pStyle w:val="a6"/>
        <w:ind w:left="0" w:firstLine="708"/>
        <w:jc w:val="both"/>
        <w:outlineLvl w:val="0"/>
      </w:pPr>
      <w:r w:rsidRPr="008C7610">
        <w:t>Рассмотрев представленный проект</w:t>
      </w:r>
      <w:r>
        <w:t xml:space="preserve"> </w:t>
      </w:r>
      <w:r w:rsidRPr="00272278">
        <w:t xml:space="preserve">постановления Нерюнгринской районной администрации </w:t>
      </w:r>
      <w:r w:rsidR="00661170">
        <w:t>«</w:t>
      </w:r>
      <w:bookmarkStart w:id="0" w:name="_GoBack"/>
      <w:bookmarkEnd w:id="0"/>
      <w:r w:rsidR="005719F8" w:rsidRPr="00B73058">
        <w:t>Об утверждении Положения об инвестиционной деятельности на территории муниципального об</w:t>
      </w:r>
      <w:r w:rsidR="005719F8">
        <w:t>разования «Нерюнгринский район»</w:t>
      </w:r>
      <w:r>
        <w:t>,</w:t>
      </w:r>
      <w:r w:rsidRPr="008C7610">
        <w:t xml:space="preserve"> Контрольно-счетная палата МО «Нерюнгринский район»</w:t>
      </w:r>
      <w:r>
        <w:t xml:space="preserve"> </w:t>
      </w:r>
      <w:r w:rsidR="009C0F6C">
        <w:t>предлагает у</w:t>
      </w:r>
      <w:r w:rsidR="005719F8">
        <w:t>странить</w:t>
      </w:r>
      <w:r w:rsidR="009C0F6C">
        <w:t xml:space="preserve"> </w:t>
      </w:r>
      <w:r w:rsidR="00FF0F76">
        <w:t>замечания</w:t>
      </w:r>
      <w:r w:rsidR="009C0F6C">
        <w:t>.</w:t>
      </w:r>
    </w:p>
    <w:p w:rsidR="00CF6FB9" w:rsidRDefault="00CF6FB9" w:rsidP="00B52ECC">
      <w:pPr>
        <w:rPr>
          <w:b/>
        </w:rPr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>
        <w:rPr>
          <w:b/>
        </w:rPr>
        <w:tab/>
      </w:r>
      <w:r w:rsidR="00712077" w:rsidRPr="00712077">
        <w:rPr>
          <w:b/>
        </w:rPr>
        <w:t xml:space="preserve"> </w:t>
      </w:r>
      <w:r w:rsidR="00FA25F4">
        <w:rPr>
          <w:b/>
        </w:rPr>
        <w:tab/>
      </w:r>
      <w:r w:rsidR="00712077">
        <w:rPr>
          <w:b/>
        </w:rPr>
        <w:t>Ю.С. Гнилицкая</w:t>
      </w:r>
    </w:p>
    <w:sectPr w:rsidR="00B1562D" w:rsidSect="00044E1B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07C0C"/>
    <w:multiLevelType w:val="hybridMultilevel"/>
    <w:tmpl w:val="C2AE40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8CF"/>
    <w:multiLevelType w:val="hybridMultilevel"/>
    <w:tmpl w:val="68E6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4395B"/>
    <w:multiLevelType w:val="hybridMultilevel"/>
    <w:tmpl w:val="F07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0C1"/>
    <w:rsid w:val="00034AEB"/>
    <w:rsid w:val="00035A12"/>
    <w:rsid w:val="00035BD6"/>
    <w:rsid w:val="00036116"/>
    <w:rsid w:val="00036BA8"/>
    <w:rsid w:val="000375B1"/>
    <w:rsid w:val="00040E97"/>
    <w:rsid w:val="00041C27"/>
    <w:rsid w:val="00044E1B"/>
    <w:rsid w:val="00046363"/>
    <w:rsid w:val="000509DD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89F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0E57"/>
    <w:rsid w:val="001257B2"/>
    <w:rsid w:val="00126961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76396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1B3E"/>
    <w:rsid w:val="002D2059"/>
    <w:rsid w:val="002D2515"/>
    <w:rsid w:val="002D3AD7"/>
    <w:rsid w:val="002D6C15"/>
    <w:rsid w:val="002D7E79"/>
    <w:rsid w:val="002E563F"/>
    <w:rsid w:val="002E5900"/>
    <w:rsid w:val="002E6143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4D0E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97D51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2EC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9F8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1E93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170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0D6E"/>
    <w:rsid w:val="0071156D"/>
    <w:rsid w:val="00711E97"/>
    <w:rsid w:val="0071207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6C52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29D8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E79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0A3F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17B"/>
    <w:rsid w:val="009B1BE9"/>
    <w:rsid w:val="009B2653"/>
    <w:rsid w:val="009B362D"/>
    <w:rsid w:val="009B50D4"/>
    <w:rsid w:val="009B55CF"/>
    <w:rsid w:val="009B5D64"/>
    <w:rsid w:val="009B5DBB"/>
    <w:rsid w:val="009B68F0"/>
    <w:rsid w:val="009C0F6C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2FD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9F2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351E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3058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23F1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382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334C"/>
    <w:rsid w:val="00C15503"/>
    <w:rsid w:val="00C1563D"/>
    <w:rsid w:val="00C15E08"/>
    <w:rsid w:val="00C225A7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CF6FB9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10D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A5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5CFB"/>
    <w:rsid w:val="00E36A53"/>
    <w:rsid w:val="00E37787"/>
    <w:rsid w:val="00E37EA8"/>
    <w:rsid w:val="00E42C20"/>
    <w:rsid w:val="00E43632"/>
    <w:rsid w:val="00E47441"/>
    <w:rsid w:val="00E47602"/>
    <w:rsid w:val="00E50716"/>
    <w:rsid w:val="00E52B46"/>
    <w:rsid w:val="00E52C73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0A32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A68D6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6A0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D79B6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05C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25F4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0F76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FA103-CD20-4AC5-A2A1-B42A291F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</cp:revision>
  <cp:lastPrinted>2019-06-03T06:53:00Z</cp:lastPrinted>
  <dcterms:created xsi:type="dcterms:W3CDTF">2019-06-02T07:58:00Z</dcterms:created>
  <dcterms:modified xsi:type="dcterms:W3CDTF">2019-06-03T06:55:00Z</dcterms:modified>
</cp:coreProperties>
</file>